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73" w:rsidRPr="008B2660" w:rsidRDefault="00804A73" w:rsidP="00606112">
      <w:pPr>
        <w:spacing w:after="0" w:line="240" w:lineRule="auto"/>
        <w:jc w:val="center"/>
        <w:rPr>
          <w:rFonts w:ascii="Arial" w:hAnsi="Arial" w:cs="Arial"/>
        </w:rPr>
      </w:pPr>
      <w:bookmarkStart w:id="0" w:name="_GoBack"/>
      <w:bookmarkEnd w:id="0"/>
    </w:p>
    <w:p w:rsidR="00804A73" w:rsidRPr="008B2660" w:rsidRDefault="008B2660" w:rsidP="00606112">
      <w:pPr>
        <w:spacing w:after="0" w:line="240" w:lineRule="auto"/>
        <w:jc w:val="center"/>
        <w:rPr>
          <w:rFonts w:ascii="Arial" w:hAnsi="Arial" w:cs="Arial"/>
          <w:b/>
          <w:sz w:val="24"/>
          <w:szCs w:val="24"/>
        </w:rPr>
      </w:pPr>
      <w:r w:rsidRPr="008B2660">
        <w:rPr>
          <w:rFonts w:ascii="Arial" w:hAnsi="Arial" w:cs="Arial"/>
          <w:noProof/>
          <w:szCs w:val="24"/>
        </w:rPr>
        <w:drawing>
          <wp:inline distT="0" distB="0" distL="0" distR="0">
            <wp:extent cx="3228340" cy="492125"/>
            <wp:effectExtent l="0" t="0" r="0" b="3175"/>
            <wp:docPr id="2" name="Picture 2" descr="NEW B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W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492125"/>
                    </a:xfrm>
                    <a:prstGeom prst="rect">
                      <a:avLst/>
                    </a:prstGeom>
                    <a:noFill/>
                    <a:ln>
                      <a:noFill/>
                    </a:ln>
                  </pic:spPr>
                </pic:pic>
              </a:graphicData>
            </a:graphic>
          </wp:inline>
        </w:drawing>
      </w:r>
    </w:p>
    <w:p w:rsidR="00C40DE3" w:rsidRPr="008B2660" w:rsidRDefault="00C40DE3" w:rsidP="00606112">
      <w:pPr>
        <w:spacing w:after="0" w:line="240" w:lineRule="auto"/>
        <w:jc w:val="center"/>
        <w:rPr>
          <w:rFonts w:ascii="Arial" w:hAnsi="Arial" w:cs="Arial"/>
          <w:b/>
          <w:sz w:val="24"/>
          <w:szCs w:val="24"/>
          <w:u w:val="single"/>
        </w:rPr>
      </w:pPr>
    </w:p>
    <w:p w:rsidR="00E16219" w:rsidRDefault="00E16219" w:rsidP="001E3CFE">
      <w:pPr>
        <w:pStyle w:val="Title"/>
        <w:rPr>
          <w:rFonts w:cs="Arial"/>
          <w:sz w:val="26"/>
          <w:szCs w:val="26"/>
        </w:rPr>
      </w:pPr>
      <w:r w:rsidRPr="008B2660">
        <w:rPr>
          <w:rFonts w:cs="Arial"/>
          <w:sz w:val="26"/>
          <w:szCs w:val="26"/>
        </w:rPr>
        <w:t>JOB ANNOUNCEMENT</w:t>
      </w:r>
    </w:p>
    <w:p w:rsidR="008B2660" w:rsidRPr="008B2660" w:rsidRDefault="008B2660" w:rsidP="001E3CFE">
      <w:pPr>
        <w:pStyle w:val="Title"/>
        <w:rPr>
          <w:rFonts w:cs="Arial"/>
          <w:sz w:val="26"/>
          <w:szCs w:val="26"/>
        </w:rPr>
      </w:pPr>
    </w:p>
    <w:p w:rsidR="008B2660" w:rsidRPr="008B2660" w:rsidRDefault="008B2660" w:rsidP="008B2660">
      <w:pPr>
        <w:spacing w:after="0"/>
        <w:jc w:val="center"/>
        <w:rPr>
          <w:rStyle w:val="Hyperlink"/>
          <w:rFonts w:ascii="Arial" w:hAnsi="Arial" w:cs="Arial"/>
          <w:bCs/>
          <w:i/>
          <w:sz w:val="20"/>
        </w:rPr>
      </w:pPr>
      <w:r w:rsidRPr="008B2660">
        <w:rPr>
          <w:rFonts w:ascii="Arial" w:hAnsi="Arial" w:cs="Arial"/>
          <w:bCs/>
          <w:i/>
          <w:sz w:val="20"/>
        </w:rPr>
        <w:t xml:space="preserve">Bill Wilson Center is a nationally and regionally recognized leader for providing services to at-risk youth and families. Our agency -- from our executive team to our line staff -- is committed to improving the lives and conditions of the people we serve.  We provide direct services to more than 3,500 children, youth, young adults and families in Santa Clara County. BWC provides services that meet the cultural and linguistic needs of our whole community. We value our unique ethnic diversity as well as the LGBTQ community and non-able body community. Join us and become a difference maker at Bill Wilson Center!  Find out more at </w:t>
      </w:r>
      <w:hyperlink r:id="rId6" w:history="1">
        <w:r w:rsidRPr="008B2660">
          <w:rPr>
            <w:rStyle w:val="Hyperlink"/>
            <w:rFonts w:ascii="Arial" w:hAnsi="Arial" w:cs="Arial"/>
            <w:bCs/>
            <w:i/>
            <w:sz w:val="20"/>
          </w:rPr>
          <w:t>http://www.billwilsoncenter.org/bwc_jobs/</w:t>
        </w:r>
      </w:hyperlink>
    </w:p>
    <w:p w:rsidR="001E3CFE" w:rsidRPr="008B2660" w:rsidRDefault="001E3CFE" w:rsidP="001E3CFE">
      <w:pPr>
        <w:pStyle w:val="Title"/>
        <w:rPr>
          <w:rFonts w:cs="Arial"/>
          <w:szCs w:val="16"/>
        </w:rPr>
      </w:pPr>
    </w:p>
    <w:p w:rsidR="000A0D06" w:rsidRPr="008B2660" w:rsidRDefault="008B2660" w:rsidP="00635622">
      <w:pPr>
        <w:spacing w:after="0"/>
        <w:rPr>
          <w:rFonts w:ascii="Arial" w:hAnsi="Arial" w:cs="Arial"/>
          <w:b/>
          <w:i/>
          <w:sz w:val="28"/>
          <w:szCs w:val="28"/>
        </w:rPr>
      </w:pPr>
      <w:r w:rsidRPr="008B2660">
        <w:rPr>
          <w:rFonts w:ascii="Arial" w:hAnsi="Arial" w:cs="Arial"/>
          <w:b/>
          <w:sz w:val="28"/>
          <w:szCs w:val="28"/>
        </w:rPr>
        <w:t>Program</w:t>
      </w:r>
      <w:r w:rsidR="0063077F" w:rsidRPr="008B2660">
        <w:rPr>
          <w:rFonts w:ascii="Arial" w:hAnsi="Arial" w:cs="Arial"/>
          <w:b/>
          <w:sz w:val="28"/>
          <w:szCs w:val="28"/>
        </w:rPr>
        <w:t xml:space="preserve"> </w:t>
      </w:r>
      <w:r w:rsidR="00764F84">
        <w:rPr>
          <w:rFonts w:ascii="Arial" w:hAnsi="Arial" w:cs="Arial"/>
          <w:b/>
          <w:sz w:val="28"/>
          <w:szCs w:val="28"/>
        </w:rPr>
        <w:t>Supervisor</w:t>
      </w:r>
      <w:r w:rsidR="0063077F" w:rsidRPr="008B2660">
        <w:rPr>
          <w:rFonts w:ascii="Arial" w:hAnsi="Arial" w:cs="Arial"/>
          <w:b/>
          <w:sz w:val="28"/>
          <w:szCs w:val="28"/>
        </w:rPr>
        <w:t xml:space="preserve"> </w:t>
      </w:r>
      <w:r>
        <w:rPr>
          <w:rFonts w:ascii="Arial" w:hAnsi="Arial" w:cs="Arial"/>
          <w:b/>
          <w:sz w:val="28"/>
          <w:szCs w:val="28"/>
        </w:rPr>
        <w:t xml:space="preserve">– </w:t>
      </w:r>
      <w:r w:rsidR="0063077F" w:rsidRPr="008B2660">
        <w:rPr>
          <w:rFonts w:ascii="Arial" w:hAnsi="Arial" w:cs="Arial"/>
          <w:b/>
          <w:sz w:val="28"/>
          <w:szCs w:val="28"/>
        </w:rPr>
        <w:t>THPP/THP+ Foster Care</w:t>
      </w:r>
    </w:p>
    <w:p w:rsidR="00463295" w:rsidRPr="008B2660" w:rsidRDefault="00463295" w:rsidP="00C72836">
      <w:pPr>
        <w:spacing w:after="0" w:line="240" w:lineRule="auto"/>
        <w:rPr>
          <w:rFonts w:ascii="Arial" w:hAnsi="Arial" w:cs="Arial"/>
          <w:b/>
          <w:sz w:val="24"/>
          <w:szCs w:val="24"/>
        </w:rPr>
      </w:pPr>
    </w:p>
    <w:p w:rsidR="00764F84" w:rsidRDefault="008B2660" w:rsidP="008B2660">
      <w:pPr>
        <w:rPr>
          <w:rFonts w:ascii="Arial" w:hAnsi="Arial" w:cs="Arial"/>
          <w:szCs w:val="24"/>
        </w:rPr>
      </w:pPr>
      <w:r w:rsidRPr="008B2660">
        <w:rPr>
          <w:rFonts w:ascii="Arial" w:hAnsi="Arial" w:cs="Arial"/>
          <w:szCs w:val="24"/>
        </w:rPr>
        <w:t xml:space="preserve">The Program </w:t>
      </w:r>
      <w:r w:rsidR="00764F84">
        <w:rPr>
          <w:rFonts w:ascii="Arial" w:hAnsi="Arial" w:cs="Arial"/>
          <w:szCs w:val="24"/>
        </w:rPr>
        <w:t>Supervisor</w:t>
      </w:r>
      <w:r w:rsidRPr="008B2660">
        <w:rPr>
          <w:rFonts w:ascii="Arial" w:hAnsi="Arial" w:cs="Arial"/>
          <w:szCs w:val="24"/>
        </w:rPr>
        <w:t xml:space="preserve"> </w:t>
      </w:r>
      <w:r w:rsidR="00764F84">
        <w:rPr>
          <w:rFonts w:ascii="Arial" w:hAnsi="Arial" w:cs="Arial"/>
          <w:szCs w:val="24"/>
        </w:rPr>
        <w:t xml:space="preserve">is an important part of BWC’s management team supporting the agency mission and vision to help our most vulnerable population of foster youth achieve </w:t>
      </w:r>
      <w:proofErr w:type="spellStart"/>
      <w:r w:rsidR="00764F84">
        <w:rPr>
          <w:rFonts w:ascii="Arial" w:hAnsi="Arial" w:cs="Arial"/>
          <w:szCs w:val="24"/>
        </w:rPr>
        <w:t>self sufficiency</w:t>
      </w:r>
      <w:proofErr w:type="spellEnd"/>
      <w:r w:rsidR="00764F84">
        <w:rPr>
          <w:rFonts w:ascii="Arial" w:hAnsi="Arial" w:cs="Arial"/>
          <w:szCs w:val="24"/>
        </w:rPr>
        <w:t xml:space="preserve"> and life skills needed towards reaching their unique hopes and dreams.  Through an intensive case management model, we support youth 16-21 </w:t>
      </w:r>
      <w:proofErr w:type="spellStart"/>
      <w:r w:rsidR="00764F84">
        <w:rPr>
          <w:rFonts w:ascii="Arial" w:hAnsi="Arial" w:cs="Arial"/>
          <w:szCs w:val="24"/>
        </w:rPr>
        <w:t>yrs</w:t>
      </w:r>
      <w:proofErr w:type="spellEnd"/>
      <w:r w:rsidR="00764F84">
        <w:rPr>
          <w:rFonts w:ascii="Arial" w:hAnsi="Arial" w:cs="Arial"/>
          <w:szCs w:val="24"/>
        </w:rPr>
        <w:t xml:space="preserve"> of age in attaining educational goals, employment, </w:t>
      </w:r>
      <w:proofErr w:type="spellStart"/>
      <w:r w:rsidR="00764F84">
        <w:rPr>
          <w:rFonts w:ascii="Arial" w:hAnsi="Arial" w:cs="Arial"/>
          <w:szCs w:val="24"/>
        </w:rPr>
        <w:t>well being</w:t>
      </w:r>
      <w:proofErr w:type="spellEnd"/>
      <w:r w:rsidR="00764F84">
        <w:rPr>
          <w:rFonts w:ascii="Arial" w:hAnsi="Arial" w:cs="Arial"/>
          <w:szCs w:val="24"/>
        </w:rPr>
        <w:t xml:space="preserve">, develop permanent connections with caring adults and prepare for their transition to THP+ Aftercare or permanent housing.  The Program Supervisor leads a team of 4 Case Managers, one Life Skills Coach and Relief Residential Counselors.   </w:t>
      </w:r>
    </w:p>
    <w:p w:rsidR="008B2660" w:rsidRPr="008B2660" w:rsidRDefault="008B2660" w:rsidP="008B2660">
      <w:pPr>
        <w:rPr>
          <w:rFonts w:ascii="Arial" w:hAnsi="Arial" w:cs="Arial"/>
          <w:b/>
          <w:szCs w:val="24"/>
          <w:u w:val="single"/>
        </w:rPr>
      </w:pPr>
      <w:r w:rsidRPr="008B2660">
        <w:rPr>
          <w:rFonts w:ascii="Arial" w:hAnsi="Arial" w:cs="Arial"/>
          <w:b/>
          <w:szCs w:val="24"/>
          <w:u w:val="single"/>
        </w:rPr>
        <w:t>MANAGERIAL RESPONSIBILITIES</w:t>
      </w:r>
    </w:p>
    <w:p w:rsidR="00821BB0" w:rsidRDefault="008B2660" w:rsidP="00821BB0">
      <w:pPr>
        <w:numPr>
          <w:ilvl w:val="0"/>
          <w:numId w:val="9"/>
        </w:numPr>
        <w:spacing w:after="0" w:line="240" w:lineRule="auto"/>
        <w:ind w:left="450" w:hanging="450"/>
        <w:rPr>
          <w:rFonts w:ascii="Arial" w:hAnsi="Arial" w:cs="Arial"/>
          <w:b/>
          <w:szCs w:val="24"/>
          <w:u w:val="single"/>
        </w:rPr>
      </w:pPr>
      <w:r w:rsidRPr="008B2660">
        <w:rPr>
          <w:rFonts w:ascii="Arial" w:hAnsi="Arial" w:cs="Arial"/>
          <w:szCs w:val="24"/>
        </w:rPr>
        <w:t>Provide on-going supervision to THPP and THP+FC Case Managers, Life Skills Coach, Residential Counselor, House Monitors and Relief Residential Counselors</w:t>
      </w:r>
    </w:p>
    <w:p w:rsidR="00821BB0" w:rsidRPr="00821BB0" w:rsidRDefault="008B2660" w:rsidP="00821BB0">
      <w:pPr>
        <w:numPr>
          <w:ilvl w:val="0"/>
          <w:numId w:val="9"/>
        </w:numPr>
        <w:spacing w:after="0" w:line="240" w:lineRule="auto"/>
        <w:ind w:left="450" w:hanging="450"/>
        <w:rPr>
          <w:rFonts w:ascii="Arial" w:hAnsi="Arial" w:cs="Arial"/>
          <w:b/>
          <w:szCs w:val="24"/>
          <w:u w:val="single"/>
        </w:rPr>
      </w:pPr>
      <w:r w:rsidRPr="00821BB0">
        <w:rPr>
          <w:rFonts w:ascii="Arial" w:hAnsi="Arial" w:cs="Arial"/>
          <w:szCs w:val="24"/>
        </w:rPr>
        <w:t xml:space="preserve">Interview, coach, develop </w:t>
      </w:r>
      <w:r w:rsidR="00A92294">
        <w:rPr>
          <w:rFonts w:ascii="Arial" w:hAnsi="Arial" w:cs="Arial"/>
          <w:szCs w:val="24"/>
        </w:rPr>
        <w:t xml:space="preserve">staff </w:t>
      </w:r>
      <w:r w:rsidRPr="00821BB0">
        <w:rPr>
          <w:rFonts w:ascii="Arial" w:hAnsi="Arial" w:cs="Arial"/>
          <w:szCs w:val="24"/>
        </w:rPr>
        <w:t>professional development plans, 6 month and annual performance pl</w:t>
      </w:r>
      <w:r w:rsidR="00821BB0">
        <w:rPr>
          <w:rFonts w:ascii="Arial" w:hAnsi="Arial" w:cs="Arial"/>
          <w:szCs w:val="24"/>
        </w:rPr>
        <w:t>ans</w:t>
      </w:r>
    </w:p>
    <w:p w:rsidR="00821BB0" w:rsidRPr="00821BB0" w:rsidRDefault="00821BB0" w:rsidP="00821BB0">
      <w:pPr>
        <w:numPr>
          <w:ilvl w:val="0"/>
          <w:numId w:val="9"/>
        </w:numPr>
        <w:spacing w:after="0" w:line="240" w:lineRule="auto"/>
        <w:ind w:left="450" w:hanging="450"/>
        <w:rPr>
          <w:rFonts w:ascii="Arial" w:hAnsi="Arial" w:cs="Arial"/>
          <w:b/>
          <w:szCs w:val="24"/>
          <w:u w:val="single"/>
        </w:rPr>
      </w:pPr>
      <w:r w:rsidRPr="00821BB0">
        <w:rPr>
          <w:rFonts w:ascii="Arial" w:hAnsi="Arial" w:cs="Arial"/>
          <w:szCs w:val="24"/>
        </w:rPr>
        <w:t xml:space="preserve">Manage all scheduling of employees and maintain adequate ratios of staff to youth. </w:t>
      </w:r>
    </w:p>
    <w:p w:rsidR="008B2660" w:rsidRPr="008B2660" w:rsidRDefault="008B2660" w:rsidP="008B2660">
      <w:pPr>
        <w:numPr>
          <w:ilvl w:val="0"/>
          <w:numId w:val="9"/>
        </w:numPr>
        <w:spacing w:after="0" w:line="240" w:lineRule="auto"/>
        <w:ind w:left="450" w:hanging="450"/>
        <w:rPr>
          <w:rFonts w:ascii="Arial" w:hAnsi="Arial" w:cs="Arial"/>
          <w:b/>
          <w:szCs w:val="24"/>
          <w:u w:val="single"/>
        </w:rPr>
      </w:pPr>
      <w:r w:rsidRPr="008B2660">
        <w:rPr>
          <w:rFonts w:ascii="Arial" w:hAnsi="Arial" w:cs="Arial"/>
          <w:szCs w:val="24"/>
        </w:rPr>
        <w:t>Maintain budgetary responsibilities and management within approved guidelines. Maintain census to meet budget projections</w:t>
      </w:r>
    </w:p>
    <w:p w:rsidR="00821BB0" w:rsidRPr="00821BB0" w:rsidRDefault="008B2660" w:rsidP="00821BB0">
      <w:pPr>
        <w:numPr>
          <w:ilvl w:val="0"/>
          <w:numId w:val="9"/>
        </w:numPr>
        <w:spacing w:after="0" w:line="240" w:lineRule="auto"/>
        <w:ind w:left="450" w:hanging="450"/>
        <w:rPr>
          <w:rFonts w:ascii="Arial" w:hAnsi="Arial" w:cs="Arial"/>
          <w:b/>
          <w:szCs w:val="24"/>
          <w:u w:val="single"/>
        </w:rPr>
      </w:pPr>
      <w:r w:rsidRPr="008B2660">
        <w:rPr>
          <w:rFonts w:ascii="Arial" w:hAnsi="Arial" w:cs="Arial"/>
          <w:szCs w:val="24"/>
        </w:rPr>
        <w:t>Attend quarterly collaborative meeting with DFCS</w:t>
      </w:r>
      <w:r w:rsidR="00821BB0">
        <w:rPr>
          <w:rFonts w:ascii="Arial" w:hAnsi="Arial" w:cs="Arial"/>
          <w:szCs w:val="24"/>
        </w:rPr>
        <w:t xml:space="preserve">, </w:t>
      </w:r>
      <w:r w:rsidR="00A92294">
        <w:rPr>
          <w:rFonts w:ascii="Arial" w:hAnsi="Arial" w:cs="Arial"/>
          <w:szCs w:val="24"/>
        </w:rPr>
        <w:t xml:space="preserve">and monthly </w:t>
      </w:r>
      <w:r w:rsidR="00821BB0">
        <w:rPr>
          <w:rFonts w:ascii="Arial" w:hAnsi="Arial" w:cs="Arial"/>
          <w:szCs w:val="24"/>
        </w:rPr>
        <w:t>Agency  PQI and Program Ops Meetings</w:t>
      </w:r>
    </w:p>
    <w:p w:rsidR="008B2660" w:rsidRPr="00821BB0" w:rsidRDefault="008B2660" w:rsidP="00821BB0">
      <w:pPr>
        <w:numPr>
          <w:ilvl w:val="0"/>
          <w:numId w:val="9"/>
        </w:numPr>
        <w:spacing w:after="0" w:line="240" w:lineRule="auto"/>
        <w:ind w:left="450" w:hanging="450"/>
        <w:rPr>
          <w:rFonts w:ascii="Arial" w:hAnsi="Arial" w:cs="Arial"/>
          <w:b/>
          <w:szCs w:val="24"/>
          <w:u w:val="single"/>
        </w:rPr>
      </w:pPr>
      <w:r w:rsidRPr="00821BB0">
        <w:rPr>
          <w:rFonts w:ascii="Arial" w:hAnsi="Arial" w:cs="Arial"/>
          <w:szCs w:val="24"/>
        </w:rPr>
        <w:t xml:space="preserve">Ensure that all employees complete initial </w:t>
      </w:r>
      <w:r w:rsidR="00A92294">
        <w:rPr>
          <w:rFonts w:ascii="Arial" w:hAnsi="Arial" w:cs="Arial"/>
          <w:szCs w:val="24"/>
        </w:rPr>
        <w:t xml:space="preserve">(40 hrs) </w:t>
      </w:r>
      <w:r w:rsidRPr="00821BB0">
        <w:rPr>
          <w:rFonts w:ascii="Arial" w:hAnsi="Arial" w:cs="Arial"/>
          <w:szCs w:val="24"/>
        </w:rPr>
        <w:t xml:space="preserve">and continuing </w:t>
      </w:r>
      <w:r w:rsidR="00A92294">
        <w:rPr>
          <w:rFonts w:ascii="Arial" w:hAnsi="Arial" w:cs="Arial"/>
          <w:szCs w:val="24"/>
        </w:rPr>
        <w:t>(20 hrs/</w:t>
      </w:r>
      <w:proofErr w:type="spellStart"/>
      <w:r w:rsidR="00A92294">
        <w:rPr>
          <w:rFonts w:ascii="Arial" w:hAnsi="Arial" w:cs="Arial"/>
          <w:szCs w:val="24"/>
        </w:rPr>
        <w:t>yr</w:t>
      </w:r>
      <w:proofErr w:type="spellEnd"/>
      <w:r w:rsidR="00A92294">
        <w:rPr>
          <w:rFonts w:ascii="Arial" w:hAnsi="Arial" w:cs="Arial"/>
          <w:szCs w:val="24"/>
        </w:rPr>
        <w:t xml:space="preserve">) </w:t>
      </w:r>
      <w:r w:rsidRPr="00821BB0">
        <w:rPr>
          <w:rFonts w:ascii="Arial" w:hAnsi="Arial" w:cs="Arial"/>
          <w:szCs w:val="24"/>
        </w:rPr>
        <w:t>education requirements</w:t>
      </w:r>
    </w:p>
    <w:p w:rsidR="008B2660" w:rsidRPr="00821BB0" w:rsidRDefault="008B2660" w:rsidP="00821BB0">
      <w:pPr>
        <w:numPr>
          <w:ilvl w:val="0"/>
          <w:numId w:val="9"/>
        </w:numPr>
        <w:spacing w:after="0" w:line="240" w:lineRule="auto"/>
        <w:ind w:left="450" w:hanging="450"/>
        <w:rPr>
          <w:rFonts w:ascii="Arial" w:hAnsi="Arial" w:cs="Arial"/>
          <w:b/>
          <w:szCs w:val="24"/>
          <w:u w:val="single"/>
        </w:rPr>
      </w:pPr>
      <w:r w:rsidRPr="008B2660">
        <w:rPr>
          <w:rFonts w:ascii="Arial" w:hAnsi="Arial" w:cs="Arial"/>
          <w:szCs w:val="24"/>
        </w:rPr>
        <w:t>Monthly review of outcome metrics and program development/interventions to support meeting all outcomes</w:t>
      </w:r>
    </w:p>
    <w:p w:rsidR="008B2660" w:rsidRPr="008B2660" w:rsidRDefault="008B2660" w:rsidP="008B2660">
      <w:pPr>
        <w:pStyle w:val="ListParagraph"/>
        <w:numPr>
          <w:ilvl w:val="0"/>
          <w:numId w:val="9"/>
        </w:numPr>
        <w:spacing w:after="0" w:line="240" w:lineRule="auto"/>
        <w:ind w:left="450" w:hanging="450"/>
        <w:rPr>
          <w:rFonts w:ascii="Arial" w:hAnsi="Arial" w:cs="Arial"/>
          <w:sz w:val="24"/>
          <w:szCs w:val="24"/>
        </w:rPr>
      </w:pPr>
      <w:r w:rsidRPr="008B2660">
        <w:rPr>
          <w:rFonts w:ascii="Arial" w:hAnsi="Arial" w:cs="Arial"/>
          <w:sz w:val="24"/>
          <w:szCs w:val="24"/>
        </w:rPr>
        <w:t>Facilitate weekly staff meetings and clinical reviews</w:t>
      </w:r>
    </w:p>
    <w:p w:rsidR="008B2660" w:rsidRPr="008B2660" w:rsidRDefault="008B2660" w:rsidP="008B2660">
      <w:pPr>
        <w:pStyle w:val="ListParagraph"/>
        <w:numPr>
          <w:ilvl w:val="0"/>
          <w:numId w:val="9"/>
        </w:numPr>
        <w:spacing w:after="0" w:line="240" w:lineRule="auto"/>
        <w:ind w:left="450" w:hanging="450"/>
        <w:rPr>
          <w:rFonts w:ascii="Arial" w:hAnsi="Arial" w:cs="Arial"/>
          <w:sz w:val="24"/>
          <w:szCs w:val="24"/>
        </w:rPr>
      </w:pPr>
      <w:r w:rsidRPr="008B2660">
        <w:rPr>
          <w:rFonts w:ascii="Arial" w:hAnsi="Arial" w:cs="Arial"/>
          <w:sz w:val="24"/>
          <w:szCs w:val="24"/>
        </w:rPr>
        <w:t>Review all incident reports written by staff within one business day of occurrence and send to CCL and Placement worker</w:t>
      </w:r>
    </w:p>
    <w:p w:rsidR="008B2660" w:rsidRPr="00821BB0" w:rsidRDefault="008B2660" w:rsidP="00821BB0">
      <w:pPr>
        <w:pStyle w:val="ListParagraph"/>
        <w:numPr>
          <w:ilvl w:val="0"/>
          <w:numId w:val="9"/>
        </w:numPr>
        <w:spacing w:after="0" w:line="240" w:lineRule="auto"/>
        <w:ind w:left="450" w:hanging="450"/>
        <w:rPr>
          <w:rFonts w:ascii="Arial" w:hAnsi="Arial" w:cs="Arial"/>
          <w:sz w:val="24"/>
          <w:szCs w:val="24"/>
        </w:rPr>
      </w:pPr>
      <w:r w:rsidRPr="008B2660">
        <w:rPr>
          <w:rFonts w:ascii="Arial" w:hAnsi="Arial" w:cs="Arial"/>
          <w:sz w:val="24"/>
          <w:szCs w:val="24"/>
        </w:rPr>
        <w:t>Ensure staff are meeting client documentation expectations and deadlines</w:t>
      </w:r>
    </w:p>
    <w:p w:rsidR="008B2660" w:rsidRPr="00821BB0" w:rsidRDefault="008B2660" w:rsidP="00821BB0">
      <w:pPr>
        <w:pStyle w:val="ListParagraph"/>
        <w:numPr>
          <w:ilvl w:val="0"/>
          <w:numId w:val="9"/>
        </w:numPr>
        <w:spacing w:after="0" w:line="240" w:lineRule="auto"/>
        <w:ind w:left="450" w:hanging="450"/>
        <w:rPr>
          <w:rFonts w:ascii="Arial" w:hAnsi="Arial" w:cs="Arial"/>
          <w:sz w:val="24"/>
          <w:szCs w:val="24"/>
        </w:rPr>
      </w:pPr>
      <w:r w:rsidRPr="008B2660">
        <w:rPr>
          <w:rFonts w:ascii="Arial" w:hAnsi="Arial" w:cs="Arial"/>
          <w:sz w:val="24"/>
          <w:szCs w:val="24"/>
        </w:rPr>
        <w:t>C</w:t>
      </w:r>
      <w:r w:rsidR="00821BB0">
        <w:rPr>
          <w:rFonts w:ascii="Arial" w:hAnsi="Arial" w:cs="Arial"/>
          <w:sz w:val="24"/>
          <w:szCs w:val="24"/>
        </w:rPr>
        <w:t>onduct Performance Evaluations of Staff</w:t>
      </w:r>
    </w:p>
    <w:p w:rsidR="008B2660" w:rsidRPr="008B2660" w:rsidRDefault="008B2660" w:rsidP="008B2660">
      <w:pPr>
        <w:pStyle w:val="Title"/>
        <w:ind w:left="720"/>
        <w:jc w:val="left"/>
        <w:rPr>
          <w:rFonts w:cs="Arial"/>
          <w:b w:val="0"/>
          <w:szCs w:val="24"/>
          <w:u w:val="none"/>
        </w:rPr>
      </w:pPr>
    </w:p>
    <w:p w:rsidR="008B2660" w:rsidRPr="00821BB0" w:rsidRDefault="008B2660" w:rsidP="00821BB0">
      <w:pPr>
        <w:rPr>
          <w:rFonts w:ascii="Arial" w:hAnsi="Arial" w:cs="Arial"/>
          <w:szCs w:val="24"/>
        </w:rPr>
      </w:pPr>
      <w:r w:rsidRPr="008B2660">
        <w:rPr>
          <w:rFonts w:ascii="Arial" w:hAnsi="Arial" w:cs="Arial"/>
          <w:b/>
          <w:szCs w:val="24"/>
          <w:u w:val="single"/>
        </w:rPr>
        <w:t>PROGRAM DUTIES AND RESPONSIBILITIES:</w:t>
      </w:r>
      <w:r w:rsidRPr="008B2660">
        <w:rPr>
          <w:rFonts w:ascii="Arial" w:hAnsi="Arial" w:cs="Arial"/>
          <w:szCs w:val="24"/>
        </w:rPr>
        <w:t xml:space="preserve">   </w:t>
      </w:r>
    </w:p>
    <w:p w:rsidR="00821BB0" w:rsidRPr="00821BB0" w:rsidRDefault="00A92294" w:rsidP="00821BB0">
      <w:pPr>
        <w:pStyle w:val="ListParagraph"/>
        <w:numPr>
          <w:ilvl w:val="0"/>
          <w:numId w:val="8"/>
        </w:numPr>
        <w:spacing w:after="0" w:line="240" w:lineRule="auto"/>
        <w:ind w:left="450" w:hanging="450"/>
        <w:rPr>
          <w:rFonts w:ascii="Arial" w:hAnsi="Arial" w:cs="Arial"/>
          <w:sz w:val="24"/>
          <w:szCs w:val="24"/>
        </w:rPr>
      </w:pPr>
      <w:r>
        <w:rPr>
          <w:rFonts w:ascii="Arial" w:hAnsi="Arial" w:cs="Arial"/>
          <w:sz w:val="24"/>
          <w:szCs w:val="24"/>
        </w:rPr>
        <w:t>When understaffed, assume a</w:t>
      </w:r>
      <w:r w:rsidR="008B2660" w:rsidRPr="008B2660">
        <w:rPr>
          <w:rFonts w:ascii="Arial" w:hAnsi="Arial" w:cs="Arial"/>
          <w:sz w:val="24"/>
          <w:szCs w:val="24"/>
        </w:rPr>
        <w:t xml:space="preserve"> ½ caseload in THPP </w:t>
      </w:r>
      <w:r>
        <w:rPr>
          <w:rFonts w:ascii="Arial" w:hAnsi="Arial" w:cs="Arial"/>
          <w:sz w:val="24"/>
          <w:szCs w:val="24"/>
        </w:rPr>
        <w:t>(</w:t>
      </w:r>
      <w:r w:rsidR="008B2660" w:rsidRPr="008B2660">
        <w:rPr>
          <w:rFonts w:ascii="Arial" w:hAnsi="Arial" w:cs="Arial"/>
          <w:sz w:val="24"/>
          <w:szCs w:val="24"/>
        </w:rPr>
        <w:t>and perform all case management duties for assigned clients</w:t>
      </w:r>
    </w:p>
    <w:p w:rsidR="008B2660" w:rsidRPr="008B2660" w:rsidRDefault="008B2660" w:rsidP="008B266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t>Oversee that medication procedures are followed in THPP programs</w:t>
      </w:r>
    </w:p>
    <w:p w:rsidR="008B2660" w:rsidRPr="008B2660" w:rsidRDefault="008B2660" w:rsidP="008B266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t>Crisis Intervention</w:t>
      </w:r>
      <w:r w:rsidR="00A92294">
        <w:rPr>
          <w:rFonts w:ascii="Arial" w:hAnsi="Arial" w:cs="Arial"/>
          <w:sz w:val="24"/>
          <w:szCs w:val="24"/>
        </w:rPr>
        <w:t xml:space="preserve"> support</w:t>
      </w:r>
    </w:p>
    <w:p w:rsidR="00821BB0" w:rsidRDefault="008B2660" w:rsidP="00821BB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lastRenderedPageBreak/>
        <w:t>Develop relationships with County Social Services, police departments, community CBO’s and other potential partners for placement, referrals and coordination of services</w:t>
      </w:r>
    </w:p>
    <w:p w:rsidR="008B2660" w:rsidRPr="00821BB0" w:rsidRDefault="008B2660" w:rsidP="00821BB0">
      <w:pPr>
        <w:pStyle w:val="ListParagraph"/>
        <w:numPr>
          <w:ilvl w:val="0"/>
          <w:numId w:val="8"/>
        </w:numPr>
        <w:spacing w:after="0" w:line="240" w:lineRule="auto"/>
        <w:ind w:left="450" w:hanging="450"/>
        <w:rPr>
          <w:rFonts w:ascii="Arial" w:hAnsi="Arial" w:cs="Arial"/>
          <w:sz w:val="24"/>
          <w:szCs w:val="24"/>
        </w:rPr>
      </w:pPr>
      <w:r w:rsidRPr="00821BB0">
        <w:rPr>
          <w:rFonts w:ascii="Arial" w:hAnsi="Arial" w:cs="Arial"/>
          <w:sz w:val="24"/>
          <w:szCs w:val="24"/>
        </w:rPr>
        <w:t>Keep census at full capacity</w:t>
      </w:r>
    </w:p>
    <w:p w:rsidR="008B2660" w:rsidRPr="008B2660" w:rsidRDefault="008B2660" w:rsidP="008B2660">
      <w:pPr>
        <w:pStyle w:val="ListParagraph"/>
        <w:widowControl w:val="0"/>
        <w:numPr>
          <w:ilvl w:val="0"/>
          <w:numId w:val="8"/>
        </w:numPr>
        <w:tabs>
          <w:tab w:val="left" w:pos="450"/>
        </w:tabs>
        <w:autoSpaceDE w:val="0"/>
        <w:autoSpaceDN w:val="0"/>
        <w:adjustRightInd w:val="0"/>
        <w:spacing w:after="0" w:line="240" w:lineRule="auto"/>
        <w:ind w:left="450" w:hanging="450"/>
        <w:rPr>
          <w:rFonts w:ascii="Arial" w:hAnsi="Arial" w:cs="Arial"/>
          <w:sz w:val="24"/>
          <w:szCs w:val="24"/>
        </w:rPr>
      </w:pPr>
      <w:r w:rsidRPr="008B2660">
        <w:rPr>
          <w:rFonts w:ascii="Arial" w:hAnsi="Arial" w:cs="Arial"/>
          <w:sz w:val="24"/>
          <w:szCs w:val="24"/>
        </w:rPr>
        <w:t>Data entry of all client contacts and outcomes in AWARDs electronic health care record</w:t>
      </w:r>
    </w:p>
    <w:p w:rsidR="008B2660" w:rsidRPr="008B2660" w:rsidRDefault="008B2660" w:rsidP="008B266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t>Ability to make sound clinical assessments and interventions with challenging youth behaviors and mental health issues</w:t>
      </w:r>
    </w:p>
    <w:p w:rsidR="008B2660" w:rsidRPr="008B2660" w:rsidRDefault="008B2660" w:rsidP="008B266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t>Regular attendance is a requirement of the position</w:t>
      </w:r>
    </w:p>
    <w:p w:rsidR="008B2660" w:rsidRPr="008B2660" w:rsidRDefault="008B2660" w:rsidP="008B2660">
      <w:pPr>
        <w:pStyle w:val="ListParagraph"/>
        <w:numPr>
          <w:ilvl w:val="0"/>
          <w:numId w:val="8"/>
        </w:numPr>
        <w:spacing w:after="0" w:line="240" w:lineRule="auto"/>
        <w:ind w:left="450" w:hanging="450"/>
        <w:rPr>
          <w:rFonts w:ascii="Arial" w:hAnsi="Arial" w:cs="Arial"/>
          <w:sz w:val="24"/>
          <w:szCs w:val="24"/>
        </w:rPr>
      </w:pPr>
      <w:r w:rsidRPr="008B2660">
        <w:rPr>
          <w:rFonts w:ascii="Arial" w:hAnsi="Arial" w:cs="Arial"/>
          <w:sz w:val="24"/>
          <w:szCs w:val="24"/>
        </w:rPr>
        <w:t>Other duties as may be assigned.</w:t>
      </w:r>
    </w:p>
    <w:p w:rsidR="008B2660" w:rsidRPr="00821BB0" w:rsidRDefault="008B2660" w:rsidP="00821BB0">
      <w:pPr>
        <w:tabs>
          <w:tab w:val="left" w:pos="360"/>
        </w:tabs>
        <w:spacing w:after="0" w:line="240" w:lineRule="auto"/>
        <w:rPr>
          <w:rFonts w:ascii="Arial" w:hAnsi="Arial" w:cs="Arial"/>
          <w:sz w:val="24"/>
          <w:szCs w:val="24"/>
        </w:rPr>
      </w:pPr>
    </w:p>
    <w:p w:rsidR="0063077F" w:rsidRPr="008B2660" w:rsidRDefault="0063077F" w:rsidP="0063077F">
      <w:pPr>
        <w:autoSpaceDE w:val="0"/>
        <w:autoSpaceDN w:val="0"/>
        <w:adjustRightInd w:val="0"/>
        <w:spacing w:after="0" w:line="240" w:lineRule="auto"/>
        <w:rPr>
          <w:rFonts w:ascii="Arial" w:hAnsi="Arial" w:cs="Arial"/>
          <w:sz w:val="24"/>
          <w:szCs w:val="24"/>
        </w:rPr>
      </w:pPr>
    </w:p>
    <w:p w:rsidR="0063077F" w:rsidRPr="008B2660" w:rsidRDefault="0063077F" w:rsidP="0063077F">
      <w:pPr>
        <w:spacing w:after="0" w:line="240" w:lineRule="auto"/>
        <w:rPr>
          <w:rFonts w:ascii="Arial" w:hAnsi="Arial" w:cs="Arial"/>
          <w:sz w:val="24"/>
          <w:szCs w:val="24"/>
        </w:rPr>
      </w:pPr>
      <w:r w:rsidRPr="008B2660">
        <w:rPr>
          <w:rFonts w:ascii="Arial" w:hAnsi="Arial" w:cs="Arial"/>
          <w:b/>
          <w:sz w:val="24"/>
          <w:szCs w:val="24"/>
          <w:u w:val="single"/>
        </w:rPr>
        <w:t>QUALIFICATIONS:</w:t>
      </w:r>
      <w:r w:rsidRPr="008B2660">
        <w:rPr>
          <w:rFonts w:ascii="Arial" w:hAnsi="Arial" w:cs="Arial"/>
          <w:sz w:val="24"/>
          <w:szCs w:val="24"/>
        </w:rPr>
        <w:tab/>
      </w:r>
    </w:p>
    <w:p w:rsidR="008B2660" w:rsidRPr="008B2660" w:rsidRDefault="008B2660" w:rsidP="008B2660">
      <w:pPr>
        <w:rPr>
          <w:rFonts w:ascii="Arial" w:hAnsi="Arial" w:cs="Arial"/>
          <w:b/>
          <w:szCs w:val="24"/>
        </w:rPr>
      </w:pPr>
      <w:r w:rsidRPr="008B2660">
        <w:rPr>
          <w:rFonts w:ascii="Arial" w:hAnsi="Arial" w:cs="Arial"/>
          <w:sz w:val="24"/>
          <w:szCs w:val="24"/>
        </w:rPr>
        <w:t xml:space="preserve">Master’s Degree in Counseling or Psychology and two to four years related field experience required.  Management and training experience highly desired.  Experience working with culturally diverse youth required.  LCSW or LMFT desired.  Experience with Community Care Licensing (CCL) programs a huge plus!  </w:t>
      </w:r>
      <w:r w:rsidRPr="008B2660">
        <w:rPr>
          <w:rFonts w:ascii="Arial" w:hAnsi="Arial" w:cs="Arial"/>
          <w:color w:val="222222"/>
          <w:sz w:val="24"/>
        </w:rPr>
        <w:t>Current CPR and First Aid Certification required (or complete within 30 days of hire). Valid California driver’s license with access to a personal vehicle with current insurance that can be used for company business. Fingerprinting/background check as required by the Department of Justice and/or Title XXII regulations. TB test required.</w:t>
      </w:r>
      <w:r w:rsidR="0063077F" w:rsidRPr="008B2660">
        <w:rPr>
          <w:rFonts w:ascii="Arial" w:hAnsi="Arial" w:cs="Arial"/>
          <w:sz w:val="28"/>
          <w:szCs w:val="24"/>
        </w:rPr>
        <w:t xml:space="preserve">  </w:t>
      </w:r>
      <w:r w:rsidRPr="008B2660">
        <w:rPr>
          <w:rFonts w:ascii="Arial" w:hAnsi="Arial" w:cs="Arial"/>
          <w:sz w:val="24"/>
          <w:szCs w:val="24"/>
        </w:rPr>
        <w:t>R</w:t>
      </w:r>
      <w:r w:rsidRPr="008B2660">
        <w:rPr>
          <w:rFonts w:ascii="Arial" w:hAnsi="Arial" w:cs="Arial"/>
          <w:sz w:val="24"/>
        </w:rPr>
        <w:t xml:space="preserve">equired to be fully vaccinated </w:t>
      </w:r>
      <w:r w:rsidRPr="008B2660">
        <w:rPr>
          <w:rFonts w:ascii="Arial" w:hAnsi="Arial" w:cs="Arial"/>
          <w:sz w:val="24"/>
          <w:szCs w:val="24"/>
        </w:rPr>
        <w:t>with booster against COVID-19 (if eligible or agree to receive booster at the time of eligibility)</w:t>
      </w:r>
    </w:p>
    <w:p w:rsidR="0063077F" w:rsidRPr="008B2660" w:rsidRDefault="0063077F" w:rsidP="0063077F">
      <w:pPr>
        <w:autoSpaceDE w:val="0"/>
        <w:autoSpaceDN w:val="0"/>
        <w:adjustRightInd w:val="0"/>
        <w:spacing w:after="0" w:line="240" w:lineRule="auto"/>
        <w:rPr>
          <w:rFonts w:ascii="Arial" w:hAnsi="Arial" w:cs="Arial"/>
          <w:sz w:val="24"/>
          <w:szCs w:val="24"/>
        </w:rPr>
      </w:pPr>
    </w:p>
    <w:p w:rsidR="005965D0" w:rsidRPr="008B2660" w:rsidRDefault="005965D0" w:rsidP="005965D0">
      <w:pPr>
        <w:spacing w:after="0"/>
        <w:rPr>
          <w:rFonts w:ascii="Arial" w:hAnsi="Arial" w:cs="Arial"/>
          <w:bCs/>
          <w:sz w:val="24"/>
          <w:u w:val="single"/>
        </w:rPr>
      </w:pPr>
      <w:r w:rsidRPr="008B2660">
        <w:rPr>
          <w:rFonts w:ascii="Arial" w:hAnsi="Arial" w:cs="Arial"/>
          <w:b/>
          <w:sz w:val="24"/>
          <w:u w:val="single"/>
        </w:rPr>
        <w:t>SALARY RANGE</w:t>
      </w:r>
      <w:r w:rsidRPr="008B2660">
        <w:rPr>
          <w:rFonts w:ascii="Arial" w:hAnsi="Arial" w:cs="Arial"/>
          <w:sz w:val="24"/>
          <w:u w:val="single"/>
        </w:rPr>
        <w:t>:</w:t>
      </w:r>
    </w:p>
    <w:p w:rsidR="005965D0" w:rsidRPr="008B2660" w:rsidRDefault="005965D0" w:rsidP="005965D0">
      <w:pPr>
        <w:spacing w:after="0"/>
        <w:rPr>
          <w:rFonts w:ascii="Arial" w:hAnsi="Arial" w:cs="Arial"/>
          <w:bCs/>
          <w:sz w:val="24"/>
        </w:rPr>
      </w:pPr>
      <w:r w:rsidRPr="008B2660">
        <w:rPr>
          <w:rFonts w:ascii="Arial" w:hAnsi="Arial" w:cs="Arial"/>
          <w:bCs/>
          <w:sz w:val="24"/>
        </w:rPr>
        <w:t>100% employer paid Medical, Dental, Vision, Life Insurance, LTD and Employee Assistance Program.  Retirement Plan with discretionary Employer Contribution.  Generous PTO plan, 12 paid Holidays.  And much more!</w:t>
      </w:r>
    </w:p>
    <w:p w:rsidR="005965D0" w:rsidRPr="008B2660" w:rsidRDefault="005965D0" w:rsidP="005965D0">
      <w:pPr>
        <w:pStyle w:val="ListParagraph"/>
        <w:widowControl w:val="0"/>
        <w:spacing w:after="0" w:line="240" w:lineRule="auto"/>
        <w:ind w:left="0"/>
        <w:contextualSpacing w:val="0"/>
        <w:rPr>
          <w:rFonts w:ascii="Arial" w:hAnsi="Arial" w:cs="Arial"/>
        </w:rPr>
      </w:pP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b/>
          <w:sz w:val="22"/>
          <w:szCs w:val="22"/>
        </w:rPr>
      </w:pPr>
      <w:r w:rsidRPr="008B2660">
        <w:rPr>
          <w:rFonts w:cs="Arial"/>
          <w:b/>
          <w:sz w:val="22"/>
          <w:szCs w:val="22"/>
        </w:rPr>
        <w:t xml:space="preserve">For consideration, please submit </w:t>
      </w:r>
      <w:r w:rsidRPr="008B2660">
        <w:rPr>
          <w:rFonts w:cs="Arial"/>
          <w:b/>
          <w:sz w:val="22"/>
          <w:szCs w:val="22"/>
          <w:u w:val="single"/>
        </w:rPr>
        <w:t>cover letter and resume (reference the position name in the subject line and/or cover letter) to</w:t>
      </w:r>
      <w:r w:rsidRPr="008B2660">
        <w:rPr>
          <w:rFonts w:cs="Arial"/>
          <w:b/>
          <w:sz w:val="22"/>
          <w:szCs w:val="22"/>
        </w:rPr>
        <w:t>:</w:t>
      </w: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b/>
          <w:sz w:val="16"/>
          <w:szCs w:val="16"/>
        </w:rPr>
      </w:pP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b/>
          <w:sz w:val="22"/>
          <w:szCs w:val="22"/>
        </w:rPr>
      </w:pPr>
      <w:r w:rsidRPr="008B2660">
        <w:rPr>
          <w:rFonts w:cs="Arial"/>
          <w:b/>
          <w:sz w:val="22"/>
          <w:szCs w:val="22"/>
        </w:rPr>
        <w:t>BILL WILSON CENTER</w:t>
      </w: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b/>
          <w:sz w:val="22"/>
          <w:szCs w:val="22"/>
        </w:rPr>
      </w:pPr>
      <w:r w:rsidRPr="008B2660">
        <w:rPr>
          <w:rFonts w:cs="Arial"/>
          <w:b/>
          <w:sz w:val="22"/>
          <w:szCs w:val="22"/>
        </w:rPr>
        <w:t xml:space="preserve">ATTN: </w:t>
      </w:r>
      <w:r w:rsidRPr="008B2660">
        <w:rPr>
          <w:rFonts w:cs="Arial"/>
          <w:sz w:val="22"/>
          <w:szCs w:val="22"/>
        </w:rPr>
        <w:t>Resumes</w:t>
      </w: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8B2660">
        <w:rPr>
          <w:rFonts w:cs="Arial"/>
          <w:b/>
          <w:sz w:val="22"/>
          <w:szCs w:val="22"/>
          <w:lang w:val="es-MX"/>
        </w:rPr>
        <w:t xml:space="preserve">FAX: </w:t>
      </w:r>
      <w:r w:rsidRPr="008B2660">
        <w:rPr>
          <w:rFonts w:cs="Arial"/>
          <w:sz w:val="22"/>
          <w:szCs w:val="22"/>
          <w:lang w:val="es-MX"/>
        </w:rPr>
        <w:t>(408) 244-4022</w:t>
      </w:r>
    </w:p>
    <w:p w:rsidR="005965D0" w:rsidRPr="008B2660" w:rsidRDefault="005965D0" w:rsidP="005965D0">
      <w:pPr>
        <w:pStyle w:val="BodyText"/>
        <w:pBdr>
          <w:top w:val="single" w:sz="4" w:space="1" w:color="auto"/>
          <w:left w:val="single" w:sz="4" w:space="4" w:color="auto"/>
          <w:bottom w:val="single" w:sz="4" w:space="1" w:color="auto"/>
          <w:right w:val="single" w:sz="4" w:space="4" w:color="auto"/>
        </w:pBdr>
        <w:rPr>
          <w:rFonts w:cs="Arial"/>
          <w:sz w:val="22"/>
          <w:szCs w:val="22"/>
          <w:lang w:val="es-MX"/>
        </w:rPr>
      </w:pPr>
      <w:r w:rsidRPr="008B2660">
        <w:rPr>
          <w:rFonts w:cs="Arial"/>
          <w:b/>
          <w:sz w:val="22"/>
          <w:szCs w:val="22"/>
          <w:lang w:val="es-MX"/>
        </w:rPr>
        <w:t>Email:</w:t>
      </w:r>
      <w:r w:rsidRPr="008B2660">
        <w:rPr>
          <w:rFonts w:cs="Arial"/>
          <w:sz w:val="22"/>
          <w:szCs w:val="22"/>
          <w:lang w:val="es-MX"/>
        </w:rPr>
        <w:t xml:space="preserve">  </w:t>
      </w:r>
      <w:hyperlink r:id="rId7" w:history="1">
        <w:r w:rsidRPr="008B2660">
          <w:rPr>
            <w:rStyle w:val="Hyperlink"/>
            <w:rFonts w:cs="Arial"/>
            <w:sz w:val="22"/>
            <w:szCs w:val="22"/>
            <w:lang w:val="es-MX"/>
          </w:rPr>
          <w:t>resumes@billwilsoncenter.org</w:t>
        </w:r>
      </w:hyperlink>
    </w:p>
    <w:p w:rsidR="005965D0" w:rsidRPr="008B2660" w:rsidRDefault="005965D0" w:rsidP="005965D0">
      <w:pPr>
        <w:rPr>
          <w:rFonts w:ascii="Arial" w:hAnsi="Arial" w:cs="Arial"/>
          <w:b/>
          <w:color w:val="222222"/>
          <w:u w:val="single"/>
        </w:rPr>
      </w:pPr>
    </w:p>
    <w:p w:rsidR="008B2660" w:rsidRPr="008B2660" w:rsidRDefault="008B2660" w:rsidP="008B2660">
      <w:pPr>
        <w:spacing w:after="0"/>
        <w:rPr>
          <w:rStyle w:val="Emphasis"/>
          <w:rFonts w:ascii="Arial" w:hAnsi="Arial" w:cs="Arial"/>
          <w:b/>
          <w:u w:val="single"/>
        </w:rPr>
      </w:pPr>
      <w:r w:rsidRPr="008B2660">
        <w:rPr>
          <w:rStyle w:val="Emphasis"/>
          <w:rFonts w:ascii="Arial" w:hAnsi="Arial" w:cs="Arial"/>
          <w:b/>
          <w:u w:val="single"/>
        </w:rPr>
        <w:t xml:space="preserve">EEO: </w:t>
      </w:r>
    </w:p>
    <w:p w:rsidR="008B2660" w:rsidRPr="008B2660" w:rsidRDefault="008B2660" w:rsidP="008B2660">
      <w:pPr>
        <w:spacing w:after="0"/>
        <w:rPr>
          <w:rStyle w:val="Emphasis"/>
          <w:rFonts w:ascii="Arial" w:hAnsi="Arial" w:cs="Arial"/>
        </w:rPr>
      </w:pPr>
      <w:r w:rsidRPr="008B2660">
        <w:rPr>
          <w:rStyle w:val="Emphasis"/>
          <w:rFonts w:ascii="Arial" w:hAnsi="Arial" w:cs="Arial"/>
          <w:sz w:val="20"/>
        </w:rPr>
        <w:t>Bill Wilson Center is an Equal Opportunity/Affirmative Action employer committed to building a team that represents the racial, ethnic and linguistic needs of our community.  People of color, women, persons with disabilities, and persons who are LGBTQ are strongly encouraged to apply.</w:t>
      </w:r>
    </w:p>
    <w:p w:rsidR="008B2660" w:rsidRPr="008B2660" w:rsidRDefault="008B2660" w:rsidP="008B2660">
      <w:pPr>
        <w:widowControl w:val="0"/>
        <w:autoSpaceDE w:val="0"/>
        <w:autoSpaceDN w:val="0"/>
        <w:adjustRightInd w:val="0"/>
        <w:spacing w:after="0"/>
        <w:rPr>
          <w:rStyle w:val="Emphasis"/>
          <w:rFonts w:ascii="Arial" w:hAnsi="Arial" w:cs="Arial"/>
        </w:rPr>
      </w:pPr>
    </w:p>
    <w:p w:rsidR="008B2660" w:rsidRPr="008B2660" w:rsidRDefault="008B2660" w:rsidP="008B2660">
      <w:pPr>
        <w:spacing w:after="0"/>
        <w:rPr>
          <w:rFonts w:ascii="Arial" w:hAnsi="Arial" w:cs="Arial"/>
          <w:b/>
          <w:color w:val="222222"/>
          <w:sz w:val="18"/>
          <w:u w:val="single"/>
        </w:rPr>
      </w:pPr>
      <w:r w:rsidRPr="008B2660">
        <w:rPr>
          <w:rStyle w:val="Emphasis"/>
          <w:rFonts w:ascii="Arial" w:hAnsi="Arial" w:cs="Arial"/>
          <w:sz w:val="18"/>
        </w:rPr>
        <w:t>This position description intends to describe the general nature and level of work being performed by people assigned to this job.  It is not intended to include all duties and responsibilities.  Because of a need to remain responsive to the needs of our clients and BWC’s operations, responsibilities may be modified at any time.</w:t>
      </w:r>
    </w:p>
    <w:sectPr w:rsidR="008B2660" w:rsidRPr="008B2660" w:rsidSect="0063077F">
      <w:pgSz w:w="12240" w:h="15840"/>
      <w:pgMar w:top="270" w:right="1296" w:bottom="5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769"/>
    <w:multiLevelType w:val="hybridMultilevel"/>
    <w:tmpl w:val="C160324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B5C6B"/>
    <w:multiLevelType w:val="hybridMultilevel"/>
    <w:tmpl w:val="1BB66F3A"/>
    <w:lvl w:ilvl="0" w:tplc="0AE8B292">
      <w:start w:val="1"/>
      <w:numFmt w:val="bullet"/>
      <w:lvlText w:val=""/>
      <w:lvlJc w:val="left"/>
      <w:pPr>
        <w:tabs>
          <w:tab w:val="num" w:pos="4050"/>
        </w:tabs>
        <w:ind w:left="4050" w:hanging="360"/>
      </w:pPr>
      <w:rPr>
        <w:rFonts w:ascii="Symbol" w:hAnsi="Symbol" w:hint="default"/>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cs="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cs="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abstractNum w:abstractNumId="2" w15:restartNumberingAfterBreak="0">
    <w:nsid w:val="3D84434F"/>
    <w:multiLevelType w:val="hybridMultilevel"/>
    <w:tmpl w:val="E4A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83CD0"/>
    <w:multiLevelType w:val="hybridMultilevel"/>
    <w:tmpl w:val="82F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40436"/>
    <w:multiLevelType w:val="hybridMultilevel"/>
    <w:tmpl w:val="984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C7C41"/>
    <w:multiLevelType w:val="hybridMultilevel"/>
    <w:tmpl w:val="6556F9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AF34940"/>
    <w:multiLevelType w:val="hybridMultilevel"/>
    <w:tmpl w:val="FB50F1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ED77A2"/>
    <w:multiLevelType w:val="hybridMultilevel"/>
    <w:tmpl w:val="788ADF3C"/>
    <w:lvl w:ilvl="0" w:tplc="A0A44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4076F"/>
    <w:multiLevelType w:val="hybridMultilevel"/>
    <w:tmpl w:val="06DA4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67D08"/>
    <w:multiLevelType w:val="hybridMultilevel"/>
    <w:tmpl w:val="D410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6"/>
  </w:num>
  <w:num w:numId="6">
    <w:abstractNumId w:val="1"/>
  </w:num>
  <w:num w:numId="7">
    <w:abstractNumId w:val="8"/>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12"/>
    <w:rsid w:val="00001D2D"/>
    <w:rsid w:val="00077AB4"/>
    <w:rsid w:val="00080E6A"/>
    <w:rsid w:val="00082326"/>
    <w:rsid w:val="000A0D06"/>
    <w:rsid w:val="000C4E61"/>
    <w:rsid w:val="000D0628"/>
    <w:rsid w:val="000D2026"/>
    <w:rsid w:val="001402C0"/>
    <w:rsid w:val="001938BE"/>
    <w:rsid w:val="001D5702"/>
    <w:rsid w:val="001E3CFE"/>
    <w:rsid w:val="00235345"/>
    <w:rsid w:val="00246876"/>
    <w:rsid w:val="00270125"/>
    <w:rsid w:val="002E787F"/>
    <w:rsid w:val="002F1586"/>
    <w:rsid w:val="003018F8"/>
    <w:rsid w:val="0037186F"/>
    <w:rsid w:val="003903A9"/>
    <w:rsid w:val="00463295"/>
    <w:rsid w:val="00476C5A"/>
    <w:rsid w:val="004B6B2A"/>
    <w:rsid w:val="00516838"/>
    <w:rsid w:val="005965D0"/>
    <w:rsid w:val="005C15A8"/>
    <w:rsid w:val="005E4A5E"/>
    <w:rsid w:val="005F6E66"/>
    <w:rsid w:val="00606112"/>
    <w:rsid w:val="0063077F"/>
    <w:rsid w:val="00635622"/>
    <w:rsid w:val="0065079F"/>
    <w:rsid w:val="006C5EFA"/>
    <w:rsid w:val="0074525D"/>
    <w:rsid w:val="00763BCB"/>
    <w:rsid w:val="00763D32"/>
    <w:rsid w:val="00764F84"/>
    <w:rsid w:val="007C34BE"/>
    <w:rsid w:val="00804A73"/>
    <w:rsid w:val="00821BB0"/>
    <w:rsid w:val="0084491F"/>
    <w:rsid w:val="00893CC7"/>
    <w:rsid w:val="008B14B8"/>
    <w:rsid w:val="008B2660"/>
    <w:rsid w:val="00944F57"/>
    <w:rsid w:val="009C6BD9"/>
    <w:rsid w:val="00A25AC4"/>
    <w:rsid w:val="00A6768D"/>
    <w:rsid w:val="00A80914"/>
    <w:rsid w:val="00A92294"/>
    <w:rsid w:val="00BB1BB5"/>
    <w:rsid w:val="00BE1A3C"/>
    <w:rsid w:val="00C40DE3"/>
    <w:rsid w:val="00C52EC6"/>
    <w:rsid w:val="00C72836"/>
    <w:rsid w:val="00C72C71"/>
    <w:rsid w:val="00C83497"/>
    <w:rsid w:val="00CC5FF9"/>
    <w:rsid w:val="00DA1996"/>
    <w:rsid w:val="00DD2986"/>
    <w:rsid w:val="00DE59EC"/>
    <w:rsid w:val="00E01392"/>
    <w:rsid w:val="00E16219"/>
    <w:rsid w:val="00EB7A2D"/>
    <w:rsid w:val="00F011F0"/>
    <w:rsid w:val="00F1734F"/>
    <w:rsid w:val="00F7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3DBDF6-A7FD-48B6-9678-34036FB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112"/>
    <w:rPr>
      <w:rFonts w:ascii="Tahoma" w:hAnsi="Tahoma" w:cs="Tahoma"/>
      <w:sz w:val="16"/>
      <w:szCs w:val="16"/>
    </w:rPr>
  </w:style>
  <w:style w:type="character" w:styleId="Hyperlink">
    <w:name w:val="Hyperlink"/>
    <w:basedOn w:val="DefaultParagraphFont"/>
    <w:uiPriority w:val="99"/>
    <w:rsid w:val="00606112"/>
    <w:rPr>
      <w:rFonts w:cs="Times New Roman"/>
      <w:color w:val="0000FF"/>
      <w:u w:val="single"/>
    </w:rPr>
  </w:style>
  <w:style w:type="paragraph" w:styleId="ListParagraph">
    <w:name w:val="List Paragraph"/>
    <w:basedOn w:val="Normal"/>
    <w:qFormat/>
    <w:rsid w:val="00606112"/>
    <w:pPr>
      <w:ind w:left="720"/>
      <w:contextualSpacing/>
    </w:pPr>
  </w:style>
  <w:style w:type="character" w:customStyle="1" w:styleId="text">
    <w:name w:val="text"/>
    <w:rsid w:val="006C5EFA"/>
  </w:style>
  <w:style w:type="paragraph" w:styleId="Title">
    <w:name w:val="Title"/>
    <w:basedOn w:val="Normal"/>
    <w:link w:val="TitleChar"/>
    <w:qFormat/>
    <w:locked/>
    <w:rsid w:val="00E16219"/>
    <w:pPr>
      <w:spacing w:after="0" w:line="240" w:lineRule="auto"/>
      <w:jc w:val="center"/>
    </w:pPr>
    <w:rPr>
      <w:rFonts w:ascii="Arial" w:eastAsia="Times New Roman" w:hAnsi="Arial"/>
      <w:b/>
      <w:sz w:val="24"/>
      <w:szCs w:val="20"/>
      <w:u w:val="single"/>
    </w:rPr>
  </w:style>
  <w:style w:type="character" w:customStyle="1" w:styleId="TitleChar">
    <w:name w:val="Title Char"/>
    <w:basedOn w:val="DefaultParagraphFont"/>
    <w:link w:val="Title"/>
    <w:rsid w:val="00E16219"/>
    <w:rPr>
      <w:rFonts w:ascii="Arial" w:eastAsia="Times New Roman" w:hAnsi="Arial"/>
      <w:b/>
      <w:sz w:val="24"/>
      <w:szCs w:val="20"/>
      <w:u w:val="single"/>
    </w:rPr>
  </w:style>
  <w:style w:type="paragraph" w:styleId="BodyText">
    <w:name w:val="Body Text"/>
    <w:basedOn w:val="Normal"/>
    <w:link w:val="BodyTextChar"/>
    <w:rsid w:val="00A25AC4"/>
    <w:pPr>
      <w:spacing w:after="0" w:line="240" w:lineRule="auto"/>
      <w:jc w:val="center"/>
    </w:pPr>
    <w:rPr>
      <w:rFonts w:ascii="Arial" w:eastAsia="Times New Roman" w:hAnsi="Arial"/>
      <w:sz w:val="24"/>
      <w:szCs w:val="20"/>
    </w:rPr>
  </w:style>
  <w:style w:type="character" w:customStyle="1" w:styleId="BodyTextChar">
    <w:name w:val="Body Text Char"/>
    <w:basedOn w:val="DefaultParagraphFont"/>
    <w:link w:val="BodyText"/>
    <w:rsid w:val="00A25AC4"/>
    <w:rPr>
      <w:rFonts w:ascii="Arial" w:eastAsia="Times New Roman" w:hAnsi="Arial"/>
      <w:sz w:val="24"/>
      <w:szCs w:val="20"/>
    </w:rPr>
  </w:style>
  <w:style w:type="paragraph" w:styleId="PlainText">
    <w:name w:val="Plain Text"/>
    <w:basedOn w:val="Normal"/>
    <w:link w:val="PlainTextChar"/>
    <w:uiPriority w:val="99"/>
    <w:unhideWhenUsed/>
    <w:rsid w:val="000A0D0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A0D06"/>
    <w:rPr>
      <w:rFonts w:eastAsiaTheme="minorHAnsi" w:cstheme="minorBidi"/>
      <w:szCs w:val="21"/>
    </w:rPr>
  </w:style>
  <w:style w:type="paragraph" w:styleId="BodyText2">
    <w:name w:val="Body Text 2"/>
    <w:basedOn w:val="Normal"/>
    <w:link w:val="BodyText2Char"/>
    <w:uiPriority w:val="99"/>
    <w:semiHidden/>
    <w:unhideWhenUsed/>
    <w:rsid w:val="009C6BD9"/>
    <w:pPr>
      <w:spacing w:after="120" w:line="480" w:lineRule="auto"/>
    </w:pPr>
  </w:style>
  <w:style w:type="character" w:customStyle="1" w:styleId="BodyText2Char">
    <w:name w:val="Body Text 2 Char"/>
    <w:basedOn w:val="DefaultParagraphFont"/>
    <w:link w:val="BodyText2"/>
    <w:uiPriority w:val="99"/>
    <w:semiHidden/>
    <w:rsid w:val="009C6BD9"/>
  </w:style>
  <w:style w:type="paragraph" w:styleId="BodyText3">
    <w:name w:val="Body Text 3"/>
    <w:basedOn w:val="Normal"/>
    <w:link w:val="BodyText3Char"/>
    <w:uiPriority w:val="99"/>
    <w:semiHidden/>
    <w:unhideWhenUsed/>
    <w:rsid w:val="008B2660"/>
    <w:pPr>
      <w:spacing w:after="120"/>
    </w:pPr>
    <w:rPr>
      <w:sz w:val="16"/>
      <w:szCs w:val="16"/>
    </w:rPr>
  </w:style>
  <w:style w:type="character" w:customStyle="1" w:styleId="BodyText3Char">
    <w:name w:val="Body Text 3 Char"/>
    <w:basedOn w:val="DefaultParagraphFont"/>
    <w:link w:val="BodyText3"/>
    <w:uiPriority w:val="99"/>
    <w:semiHidden/>
    <w:rsid w:val="008B2660"/>
    <w:rPr>
      <w:sz w:val="16"/>
      <w:szCs w:val="16"/>
    </w:rPr>
  </w:style>
  <w:style w:type="character" w:styleId="Emphasis">
    <w:name w:val="Emphasis"/>
    <w:basedOn w:val="DefaultParagraphFont"/>
    <w:qFormat/>
    <w:locked/>
    <w:rsid w:val="008B2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696971">
      <w:bodyDiv w:val="1"/>
      <w:marLeft w:val="0"/>
      <w:marRight w:val="0"/>
      <w:marTop w:val="0"/>
      <w:marBottom w:val="0"/>
      <w:divBdr>
        <w:top w:val="none" w:sz="0" w:space="0" w:color="auto"/>
        <w:left w:val="none" w:sz="0" w:space="0" w:color="auto"/>
        <w:bottom w:val="none" w:sz="0" w:space="0" w:color="auto"/>
        <w:right w:val="none" w:sz="0" w:space="0" w:color="auto"/>
      </w:divBdr>
    </w:div>
    <w:div w:id="10925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mes@billwilso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lwilsoncenter.org/bwc_job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DeJesus</dc:creator>
  <cp:lastModifiedBy>Rhonda White</cp:lastModifiedBy>
  <cp:revision>2</cp:revision>
  <cp:lastPrinted>2013-10-31T18:33:00Z</cp:lastPrinted>
  <dcterms:created xsi:type="dcterms:W3CDTF">2022-08-17T22:21:00Z</dcterms:created>
  <dcterms:modified xsi:type="dcterms:W3CDTF">2022-08-17T22:21:00Z</dcterms:modified>
</cp:coreProperties>
</file>